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94B" w:rsidRDefault="006B43F0" w:rsidP="006B43F0">
      <w:pPr>
        <w:jc w:val="center"/>
      </w:pPr>
      <w:r>
        <w:t>ARLINGTON WOMEN’S CIVIC ALL</w:t>
      </w:r>
      <w:r w:rsidR="00DA3D5F">
        <w:t>IA</w:t>
      </w:r>
      <w:r>
        <w:t>NCE</w:t>
      </w:r>
    </w:p>
    <w:p w:rsidR="006B43F0" w:rsidRDefault="006B43F0" w:rsidP="006B43F0">
      <w:pPr>
        <w:jc w:val="center"/>
      </w:pPr>
      <w:r>
        <w:t xml:space="preserve">Minutes – </w:t>
      </w:r>
      <w:r w:rsidR="008E6E18">
        <w:t>Membership Meeting</w:t>
      </w:r>
    </w:p>
    <w:p w:rsidR="006B43F0" w:rsidRDefault="008E6E18" w:rsidP="006B43F0">
      <w:pPr>
        <w:jc w:val="center"/>
      </w:pPr>
      <w:r>
        <w:t>February 6, 2025</w:t>
      </w:r>
    </w:p>
    <w:p w:rsidR="006B43F0" w:rsidRDefault="006B43F0" w:rsidP="006B43F0">
      <w:pPr>
        <w:jc w:val="center"/>
      </w:pPr>
    </w:p>
    <w:p w:rsidR="006B43F0" w:rsidRDefault="006B43F0" w:rsidP="006B43F0"/>
    <w:p w:rsidR="008E6E18" w:rsidRPr="008E6E18" w:rsidRDefault="008E6E18" w:rsidP="006B43F0">
      <w:pPr>
        <w:rPr>
          <w:u w:val="single"/>
        </w:rPr>
      </w:pPr>
      <w:r w:rsidRPr="008E6E18">
        <w:rPr>
          <w:u w:val="single"/>
        </w:rPr>
        <w:t>President’s Report</w:t>
      </w:r>
    </w:p>
    <w:p w:rsidR="008E6E18" w:rsidRDefault="008E6E18" w:rsidP="006B43F0"/>
    <w:p w:rsidR="008E6E18" w:rsidRDefault="008E6E18" w:rsidP="006B43F0">
      <w:r>
        <w:t>President, Angie Wilcox called the meeting to order at 7:15 by thanking everyone for the show of support during her recent health challenge. She then welcomed Kennya Alvarado, Director of Clinical Services at the Arlington Free Clinic, to speak about the mission of Women’s Health and Breast Care. They serve approximately 1500 patients a year and provide case management to help their patients navigate the health care system. In addition, they provide preventative care and basic screening. As far as volunteer opportunities for their organization, they mentioned spreading awareness of their program, office needs and assistance with their gala.</w:t>
      </w:r>
      <w:r w:rsidR="0031158E">
        <w:t xml:space="preserve"> They also have invited AWCA members to tour their facility and learn more about their programs. A date for the tour will be determined in the near future.</w:t>
      </w:r>
    </w:p>
    <w:p w:rsidR="006B43F0" w:rsidRDefault="006B43F0" w:rsidP="006B43F0"/>
    <w:p w:rsidR="006B43F0" w:rsidRPr="006B43F0" w:rsidRDefault="006B43F0" w:rsidP="006B43F0">
      <w:pPr>
        <w:rPr>
          <w:u w:val="single"/>
        </w:rPr>
      </w:pPr>
      <w:r w:rsidRPr="006B43F0">
        <w:rPr>
          <w:u w:val="single"/>
        </w:rPr>
        <w:t>Approval of Minutes:</w:t>
      </w:r>
    </w:p>
    <w:p w:rsidR="006B43F0" w:rsidRDefault="006B43F0" w:rsidP="006B43F0"/>
    <w:p w:rsidR="008E6E18" w:rsidRDefault="008E6E18" w:rsidP="006B43F0">
      <w:r>
        <w:t>Katie Reed distributed copies of the minutes from the last membership meeting and they were approved.</w:t>
      </w:r>
    </w:p>
    <w:p w:rsidR="006B43F0" w:rsidRDefault="006B43F0" w:rsidP="006B43F0"/>
    <w:p w:rsidR="006B43F0" w:rsidRPr="006B43F0" w:rsidRDefault="006B43F0" w:rsidP="006B43F0">
      <w:pPr>
        <w:rPr>
          <w:u w:val="single"/>
        </w:rPr>
      </w:pPr>
      <w:r w:rsidRPr="006B43F0">
        <w:rPr>
          <w:u w:val="single"/>
        </w:rPr>
        <w:t>Treasurer</w:t>
      </w:r>
    </w:p>
    <w:p w:rsidR="006B43F0" w:rsidRDefault="006B43F0" w:rsidP="006B43F0"/>
    <w:p w:rsidR="008E6E18" w:rsidRDefault="006B43F0" w:rsidP="006B43F0">
      <w:r>
        <w:t>Treasure</w:t>
      </w:r>
      <w:r w:rsidR="00DA3D5F">
        <w:t>r</w:t>
      </w:r>
      <w:r>
        <w:t xml:space="preserve"> Emily Kiggen reported that </w:t>
      </w:r>
      <w:r w:rsidR="008E6E18">
        <w:t>she has filed our annual report and paid our annual dues with the Secretary of State. As of this writing, only 12 people have paid for their Benefit ticket and we may want to send out a reminder.</w:t>
      </w:r>
    </w:p>
    <w:p w:rsidR="008E6E18" w:rsidRDefault="008E6E18" w:rsidP="006B43F0"/>
    <w:p w:rsidR="006B43F0" w:rsidRPr="006B43F0" w:rsidRDefault="006B43F0" w:rsidP="006B43F0">
      <w:pPr>
        <w:rPr>
          <w:u w:val="single"/>
        </w:rPr>
      </w:pPr>
      <w:r w:rsidRPr="006B43F0">
        <w:rPr>
          <w:u w:val="single"/>
        </w:rPr>
        <w:t>Hospitality</w:t>
      </w:r>
    </w:p>
    <w:p w:rsidR="006B43F0" w:rsidRDefault="006B43F0" w:rsidP="006B43F0"/>
    <w:p w:rsidR="006B43F0" w:rsidRDefault="008E6E18" w:rsidP="006B43F0">
      <w:r>
        <w:t xml:space="preserve"> Angie thanked Tammy Holleman for hosting and thanked she and Basma Paget for the incredible presentation of food and drink.</w:t>
      </w:r>
    </w:p>
    <w:p w:rsidR="008E6E18" w:rsidRDefault="008E6E18" w:rsidP="006B43F0"/>
    <w:p w:rsidR="008E6E18" w:rsidRDefault="008E6E18" w:rsidP="006B43F0"/>
    <w:p w:rsidR="006B43F0" w:rsidRPr="006B43F0" w:rsidRDefault="006B43F0" w:rsidP="006B43F0">
      <w:pPr>
        <w:rPr>
          <w:u w:val="single"/>
        </w:rPr>
      </w:pPr>
      <w:r w:rsidRPr="006B43F0">
        <w:rPr>
          <w:u w:val="single"/>
        </w:rPr>
        <w:t>Website</w:t>
      </w:r>
    </w:p>
    <w:p w:rsidR="006B43F0" w:rsidRDefault="006B43F0" w:rsidP="006B43F0"/>
    <w:p w:rsidR="008E6E18" w:rsidRDefault="008E6E18" w:rsidP="006B43F0">
      <w:r>
        <w:t>Members were reminded to go to the website to pay for their Benefit ticket. There will also be volunteer opportunities listed on the website as well. Angie suggested adding a wish list of needs for patients undergoing chemo that can be accessed on the member website.</w:t>
      </w:r>
    </w:p>
    <w:p w:rsidR="008E6E18" w:rsidRDefault="008E6E18" w:rsidP="006B43F0">
      <w:r>
        <w:t xml:space="preserve"> </w:t>
      </w:r>
    </w:p>
    <w:p w:rsidR="006B43F0" w:rsidRPr="006B43F0" w:rsidRDefault="006B43F0" w:rsidP="006B43F0">
      <w:pPr>
        <w:rPr>
          <w:u w:val="single"/>
        </w:rPr>
      </w:pPr>
      <w:r w:rsidRPr="006B43F0">
        <w:rPr>
          <w:u w:val="single"/>
        </w:rPr>
        <w:t>Community Support</w:t>
      </w:r>
    </w:p>
    <w:p w:rsidR="006B43F0" w:rsidRDefault="006B43F0" w:rsidP="006B43F0"/>
    <w:p w:rsidR="006B43F0" w:rsidRDefault="008E6E18" w:rsidP="006B43F0">
      <w:r>
        <w:lastRenderedPageBreak/>
        <w:t>Kathleen McKenna and Sarah Trimmer reported that we will be continuing to support Clothesline in the spring. Since we are only supporting one organization, we have the opportunity to support one other in May.</w:t>
      </w:r>
    </w:p>
    <w:p w:rsidR="008E6E18" w:rsidRDefault="008E6E18" w:rsidP="006B43F0"/>
    <w:p w:rsidR="006B43F0" w:rsidRDefault="006B43F0" w:rsidP="006B43F0">
      <w:pPr>
        <w:rPr>
          <w:u w:val="single"/>
        </w:rPr>
      </w:pPr>
      <w:r w:rsidRPr="006B43F0">
        <w:rPr>
          <w:u w:val="single"/>
        </w:rPr>
        <w:t>Membe</w:t>
      </w:r>
      <w:r w:rsidR="008E6E18">
        <w:rPr>
          <w:u w:val="single"/>
        </w:rPr>
        <w:t>rship</w:t>
      </w:r>
    </w:p>
    <w:p w:rsidR="008E6E18" w:rsidRPr="006B43F0" w:rsidRDefault="008E6E18" w:rsidP="006B43F0">
      <w:pPr>
        <w:rPr>
          <w:u w:val="single"/>
        </w:rPr>
      </w:pPr>
    </w:p>
    <w:p w:rsidR="006B43F0" w:rsidRDefault="008E6E18" w:rsidP="006B43F0">
      <w:r>
        <w:t>Angie Wilcox reported for Membership that there are currently</w:t>
      </w:r>
      <w:r w:rsidR="006B43F0">
        <w:t xml:space="preserve"> 80 active members, 11 sustainers and </w:t>
      </w:r>
      <w:r w:rsidR="0023321C">
        <w:t>1</w:t>
      </w:r>
      <w:r>
        <w:t>4</w:t>
      </w:r>
      <w:r w:rsidR="006B43F0">
        <w:t xml:space="preserve"> people on the waitlist. </w:t>
      </w:r>
    </w:p>
    <w:p w:rsidR="008E6E18" w:rsidRDefault="008E6E18" w:rsidP="006B43F0"/>
    <w:p w:rsidR="006B43F0" w:rsidRDefault="006B43F0" w:rsidP="006B43F0">
      <w:pPr>
        <w:rPr>
          <w:u w:val="single"/>
        </w:rPr>
      </w:pPr>
      <w:r w:rsidRPr="006B43F0">
        <w:rPr>
          <w:u w:val="single"/>
        </w:rPr>
        <w:t>Volunteer Services</w:t>
      </w:r>
      <w:r>
        <w:rPr>
          <w:u w:val="single"/>
        </w:rPr>
        <w:t>:</w:t>
      </w:r>
    </w:p>
    <w:p w:rsidR="008E6E18" w:rsidRDefault="008E6E18" w:rsidP="006B43F0">
      <w:pPr>
        <w:rPr>
          <w:u w:val="single"/>
        </w:rPr>
      </w:pPr>
    </w:p>
    <w:p w:rsidR="008E6E18" w:rsidRDefault="008E6E18" w:rsidP="006B43F0">
      <w:r>
        <w:t>Carrie Brannon and Erin Langley reported that through the Fall we have supported the Foster Care community, school supply collection, coat drive, library and AFAC. Angie started a discussion for establishing a Care Closet for the Free Clinic to assist patients with hygiene needs. Member donations of personal hygiene products would be greatly welcomed. Stay tuned!</w:t>
      </w:r>
    </w:p>
    <w:p w:rsidR="008E6E18" w:rsidRDefault="008E6E18" w:rsidP="006B43F0"/>
    <w:p w:rsidR="006B43F0" w:rsidRPr="006B43F0" w:rsidRDefault="006B43F0" w:rsidP="006B43F0">
      <w:pPr>
        <w:rPr>
          <w:u w:val="single"/>
        </w:rPr>
      </w:pPr>
      <w:r w:rsidRPr="006B43F0">
        <w:rPr>
          <w:u w:val="single"/>
        </w:rPr>
        <w:t>Programs</w:t>
      </w:r>
      <w:r>
        <w:rPr>
          <w:u w:val="single"/>
        </w:rPr>
        <w:t>:</w:t>
      </w:r>
    </w:p>
    <w:p w:rsidR="006B43F0" w:rsidRDefault="006B43F0" w:rsidP="006B43F0"/>
    <w:p w:rsidR="008E6E18" w:rsidRDefault="008E6E18" w:rsidP="006B43F0">
      <w:r>
        <w:t>Nancy Pilchen reported that the next program will be the tour of the Mansion on O Street followed by lunch at PizzaParadiso on Thursday, February 13. In addition, Nancy passed out a sign-up sheet for the Sip and Swap that will be taking place at the home of Ellen Sher on Tuesday, March 25</w:t>
      </w:r>
      <w:r w:rsidRPr="008E6E18">
        <w:rPr>
          <w:vertAlign w:val="superscript"/>
        </w:rPr>
        <w:t>th</w:t>
      </w:r>
      <w:r>
        <w:t xml:space="preserve"> from 7:00-9:30. Sip some wine, enjoy some light appetizers and have fun with other AWCA members while you refresh your wardrobe.</w:t>
      </w:r>
    </w:p>
    <w:p w:rsidR="008E6E18" w:rsidRDefault="008E6E18" w:rsidP="006B43F0"/>
    <w:p w:rsidR="006B43F0" w:rsidRPr="006B43F0" w:rsidRDefault="006B43F0" w:rsidP="006B43F0">
      <w:pPr>
        <w:rPr>
          <w:u w:val="single"/>
        </w:rPr>
      </w:pPr>
      <w:r w:rsidRPr="006B43F0">
        <w:rPr>
          <w:u w:val="single"/>
        </w:rPr>
        <w:t>Vice Presidents</w:t>
      </w:r>
      <w:r w:rsidR="008E6E18">
        <w:rPr>
          <w:u w:val="single"/>
        </w:rPr>
        <w:t>:</w:t>
      </w:r>
    </w:p>
    <w:p w:rsidR="006B43F0" w:rsidRDefault="006B43F0" w:rsidP="006B43F0"/>
    <w:p w:rsidR="006B43F0" w:rsidRDefault="008E6E18" w:rsidP="006B43F0">
      <w:r>
        <w:t>Erin Tripodi and Stephanie Carpenter reported that the Benefit date will be Saturday, May 17</w:t>
      </w:r>
      <w:r w:rsidRPr="008E6E18">
        <w:rPr>
          <w:vertAlign w:val="superscript"/>
        </w:rPr>
        <w:t>th</w:t>
      </w:r>
      <w:r>
        <w:t xml:space="preserve"> at the home of Jen Irvin. It will be a backyard BBQ and the theme will be “A Midsummer’s Night Dream”. If you can help with the auction, please email Erin or Jen. </w:t>
      </w:r>
    </w:p>
    <w:p w:rsidR="008E6E18" w:rsidRDefault="008E6E18" w:rsidP="006B43F0"/>
    <w:p w:rsidR="008E6E18" w:rsidRPr="008E6E18" w:rsidRDefault="008E6E18" w:rsidP="006B43F0">
      <w:pPr>
        <w:rPr>
          <w:u w:val="single"/>
        </w:rPr>
      </w:pPr>
      <w:r w:rsidRPr="008E6E18">
        <w:rPr>
          <w:u w:val="single"/>
        </w:rPr>
        <w:t>Newsletter</w:t>
      </w:r>
    </w:p>
    <w:p w:rsidR="006B43F0" w:rsidRDefault="006B43F0" w:rsidP="006B43F0">
      <w:pPr>
        <w:rPr>
          <w:u w:val="single"/>
        </w:rPr>
      </w:pPr>
    </w:p>
    <w:p w:rsidR="008E6E18" w:rsidRPr="008E6E18" w:rsidRDefault="008E6E18" w:rsidP="006B43F0">
      <w:r>
        <w:t xml:space="preserve">Angie gave a shoutout to Maureen </w:t>
      </w:r>
      <w:proofErr w:type="spellStart"/>
      <w:r>
        <w:t>Caughran</w:t>
      </w:r>
      <w:proofErr w:type="spellEnd"/>
      <w:r>
        <w:t xml:space="preserve"> for her work on sharing news and announcements via the AWCA newsletter. If you have items you would like to be included in the next newsletter, please email </w:t>
      </w:r>
      <w:hyperlink r:id="rId4" w:history="1">
        <w:r w:rsidRPr="005C7BAE">
          <w:rPr>
            <w:rStyle w:val="Hyperlink"/>
          </w:rPr>
          <w:t>awcanewsletter@gmail.com</w:t>
        </w:r>
      </w:hyperlink>
      <w:r>
        <w:t xml:space="preserve">. </w:t>
      </w:r>
    </w:p>
    <w:p w:rsidR="006B43F0" w:rsidRDefault="006B43F0" w:rsidP="006B43F0"/>
    <w:p w:rsidR="006B43F0" w:rsidRDefault="006B43F0" w:rsidP="006B43F0"/>
    <w:p w:rsidR="006B43F0" w:rsidRDefault="006B43F0" w:rsidP="006B43F0">
      <w:r>
        <w:t>The meeting was adjourned at 8:0</w:t>
      </w:r>
      <w:r w:rsidR="008E6E18">
        <w:t>9</w:t>
      </w:r>
      <w:r>
        <w:t>.</w:t>
      </w:r>
    </w:p>
    <w:p w:rsidR="006B43F0" w:rsidRDefault="006B43F0" w:rsidP="006B43F0"/>
    <w:p w:rsidR="006B43F0" w:rsidRDefault="006B43F0" w:rsidP="006B43F0">
      <w:r>
        <w:t>Minutes submitted by Secretary Valerie Smolinski</w:t>
      </w:r>
    </w:p>
    <w:p w:rsidR="006B43F0" w:rsidRDefault="006B43F0" w:rsidP="006B43F0"/>
    <w:p w:rsidR="006B43F0" w:rsidRDefault="006B43F0" w:rsidP="006B43F0"/>
    <w:sectPr w:rsidR="006B4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0"/>
    <w:rsid w:val="0023321C"/>
    <w:rsid w:val="0031158E"/>
    <w:rsid w:val="0059194B"/>
    <w:rsid w:val="006B43F0"/>
    <w:rsid w:val="00885273"/>
    <w:rsid w:val="008E6E18"/>
    <w:rsid w:val="00DA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EA01E"/>
  <w15:chartTrackingRefBased/>
  <w15:docId w15:val="{856F476B-EAB6-E147-99DE-9AF74FE3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E18"/>
    <w:rPr>
      <w:color w:val="0563C1" w:themeColor="hyperlink"/>
      <w:u w:val="single"/>
    </w:rPr>
  </w:style>
  <w:style w:type="character" w:styleId="UnresolvedMention">
    <w:name w:val="Unresolved Mention"/>
    <w:basedOn w:val="DefaultParagraphFont"/>
    <w:uiPriority w:val="99"/>
    <w:semiHidden/>
    <w:unhideWhenUsed/>
    <w:rsid w:val="008E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canewslet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Smolinski</dc:creator>
  <cp:keywords/>
  <dc:description/>
  <cp:lastModifiedBy>Valerie Smolinski</cp:lastModifiedBy>
  <cp:revision>3</cp:revision>
  <dcterms:created xsi:type="dcterms:W3CDTF">2025-02-26T18:21:00Z</dcterms:created>
  <dcterms:modified xsi:type="dcterms:W3CDTF">2025-05-05T12:09:00Z</dcterms:modified>
</cp:coreProperties>
</file>